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markeert mijlpaal met groei en professionalisering</w:t>
      </w:r>
    </w:p>
    <w:p>
      <w:pPr/>
      <w:r>
        <w:rPr>
          <w:sz w:val="28"/>
          <w:szCs w:val="28"/>
          <w:b w:val="1"/>
          <w:bCs w:val="1"/>
        </w:rPr>
        <w:t xml:space="preserve">Raatjes IT viert dit jaar een reeks belangrijke mijlpalen, waaronder een jubileum en het behalen van strategische doelstellingen op het gebied van groei en kwaliteit. Het bedrijf verstevigt daarmee zijn positie als betrouwbare IT-partner voor organisaties die hun digitale fundament willen versterken. Met nieuwe diensten, een breder klantenportfolio en verdere professionalisering zet Raatjes IT een volgende stap in zijn ontwikkeling.</w:t>
      </w:r>
    </w:p>
    <w:p/>
    <w:p>
      <w:pPr>
        <w:pStyle w:val="Heading4"/>
      </w:pPr>
      <w:r>
        <w:rPr/>
        <w:t xml:space="preserve">Jubileum als moment om balans op te maken</w:t>
      </w:r>
    </w:p>
    <w:p>
      <w:pPr/>
      <w:r>
        <w:rPr/>
        <w:t xml:space="preserve">Het jubileumjaar is voor Raatjes IT aanleiding om terug én vooruit te kijken. In een periode waarin digitalisering in vrijwel elke sector centraal staat, heeft het bedrijf zich ontwikkeld tot een partner die organisaties helpt hun IT-omgeving beheersbaar, veilig en toekomstbestendig te maken. Daarbij ligt de nadruk op nuchtere, goed onderbouwde keuzes in plaats van kortetermijnoplossingen.</w:t>
      </w:r>
    </w:p>
    <w:p>
      <w:pPr/>
      <w:r>
        <w:rPr/>
        <w:t xml:space="preserve">Volgens woordvoerder Daan Raatjes is het jubileum vooral een bevestiging van de koers die het bedrijf heeft ingezet. “Wij zien deze mijlpalen niet alleen als een feestelijk moment, maar ook als een bevestiging dat onze aanpak werkt,” zegt hij. “We investeren bewust in langdurige relaties met klanten, heldere communicatie en degelijke IT-oplossingen. Dat vraagt om consistentie, vakmanschap en de bereidheid om continu te blijven leren.”</w:t>
      </w:r>
    </w:p>
    <w:p>
      <w:pPr>
        <w:pStyle w:val="Heading4"/>
      </w:pPr>
      <w:r>
        <w:rPr/>
        <w:t xml:space="preserve">Behaalde doelstellingen in kwaliteit en samenwerking</w:t>
      </w:r>
    </w:p>
    <w:p>
      <w:pPr/>
      <w:r>
        <w:rPr/>
        <w:t xml:space="preserve">De belangrijkste mijlpalen liggen voor Raatjes IT in het verder professionaliseren van processen, het uitbreiden van het dienstenaanbod en het structureel verhogen van de klanttevredenheid. Interne werkwijzen zijn aangescherpt, documentatie is gestandaardiseerd en er is veel aandacht besteed aan kennisdeling binnen het team. Dit moet ertoe leiden dat klanten voorspelbare resultaten krijgen, met minder afhankelijkheid van individuele specialisten.</w:t>
      </w:r>
    </w:p>
    <w:p>
      <w:pPr/>
      <w:r>
        <w:rPr/>
        <w:t xml:space="preserve">Daarnaast heeft Raatjes IT ingezet op nauwere samenwerking met andere IT-partners en leveranciers. Door die netwerkaanpak kan het bedrijf klanten begeleiden bij vragen die variëren van beheer en beveiliging tot migraties en adviestrajecten. Zo ontstaat een breder spectrum aan ondersteuning, terwijl de regie bij één aanspreekpunt blijft.</w:t>
      </w:r>
    </w:p>
    <w:p>
      <w:pPr>
        <w:pStyle w:val="Heading4"/>
      </w:pPr>
      <w:r>
        <w:rPr/>
        <w:t xml:space="preserve">Vooruitblik: gecontroleerde groei en verdere specialisatie</w:t>
      </w:r>
    </w:p>
    <w:p>
      <w:pPr/>
      <w:r>
        <w:rPr/>
        <w:t xml:space="preserve">Met het bereiken van deze mijlpalen richt Raatjes IT zich de komende jaren op gecontroleerde groei. Dat betekent een verdere verdieping in bestaande expertises, gecombineerd met gerichte keuzes voor nieuwe technologieën die daadwerkelijk waarde toevoegen voor klanten. Duurzaamheid in zowel techniek als samenwerking staat daarbij centraal: oplossingen moeten langer meegaan en eenvoudiger aanpasbaar zijn.</w:t>
      </w:r>
    </w:p>
    <w:p>
      <w:pPr/>
      <w:r>
        <w:rPr/>
        <w:t xml:space="preserve">Woordvoerder Daan Raatjes benadrukt dat het jubileum vooral wordt gezien als startpunt voor een nieuwe fase: “De lat ligt hoger dan ooit. Onze ambitie is niet om zo snel mogelijk te groeien, maar om stap voor stap een organisatie te blijven die klanten kunnen vertrouwen op belangrijke IT-momenten. Deze mijlpalen geven ons het vertrouwen dat we die lijn kunnen doorzetten.”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Raatjes IT</w:t>
      </w:r>
    </w:p>
    <w:p>
      <w:pPr/>
      <w:r>
        <w:rPr/>
        <w:t xml:space="preserve">Raatjes IT is een IT-bedrijf dat zich richt op het ondersteunen van organisaties bij het inrichten, beheren en verbeteren van hun digitale omgeving. Vanuit een praktische en transparante aanpak helpt het bedrijf klanten om technologie betrouwbaar en doelgericht in te zetten. De nadruk ligt op duurzame oplossingen, duidelijke communicatie en langdurige samenwerkingen. Met deze werkwijze bouwt Raatjes IT stap voor stap aan een stabiel fundament voor de IT van zijn klanten.</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s9123.daanraatjes.dev/pers/raatjes-it-markeert-mijlpaal-met-groei-en-professionalisering" TargetMode="External"/><Relationship Id="rId8" Type="http://schemas.openxmlformats.org/officeDocument/2006/relationships/hyperlink" Target="https://pers9123.daanraatj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2026-07-21T22:48:55+02:00</dcterms:created>
  <dcterms:modified xsi:type="dcterms:W3CDTF">2026-07-21T22:48:55+02:00</dcterms:modified>
</cp:coreProperties>
</file>

<file path=docProps/custom.xml><?xml version="1.0" encoding="utf-8"?>
<Properties xmlns="http://schemas.openxmlformats.org/officeDocument/2006/custom-properties" xmlns:vt="http://schemas.openxmlformats.org/officeDocument/2006/docPropsVTypes"/>
</file>